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03F9" w14:textId="7B095B8E" w:rsidR="00194D05" w:rsidRPr="0001543C" w:rsidRDefault="00251D3F" w:rsidP="00251D3F">
      <w:pPr>
        <w:jc w:val="center"/>
        <w:rPr>
          <w:b/>
          <w:bCs/>
          <w:sz w:val="28"/>
          <w:szCs w:val="28"/>
        </w:rPr>
      </w:pPr>
      <w:r w:rsidRPr="0001543C">
        <w:rPr>
          <w:b/>
          <w:bCs/>
          <w:sz w:val="28"/>
          <w:szCs w:val="28"/>
        </w:rPr>
        <w:t>FLYKÄT INFO 211112</w:t>
      </w:r>
    </w:p>
    <w:p w14:paraId="310A60E8" w14:textId="763463BE" w:rsidR="00251D3F" w:rsidRDefault="00251D3F" w:rsidP="00251D3F">
      <w:pPr>
        <w:jc w:val="center"/>
        <w:rPr>
          <w:sz w:val="28"/>
          <w:szCs w:val="28"/>
        </w:rPr>
      </w:pPr>
    </w:p>
    <w:p w14:paraId="52E36A75" w14:textId="02509E53" w:rsidR="00251D3F" w:rsidRDefault="00251D3F" w:rsidP="00251D3F">
      <w:pPr>
        <w:rPr>
          <w:sz w:val="28"/>
          <w:szCs w:val="28"/>
        </w:rPr>
      </w:pPr>
      <w:r>
        <w:rPr>
          <w:sz w:val="28"/>
          <w:szCs w:val="28"/>
        </w:rPr>
        <w:t xml:space="preserve">Hej </w:t>
      </w:r>
    </w:p>
    <w:p w14:paraId="69D67CAA" w14:textId="5135DA72" w:rsidR="0001543C" w:rsidRPr="0001543C" w:rsidRDefault="0001543C" w:rsidP="00251D3F">
      <w:pPr>
        <w:rPr>
          <w:b/>
          <w:bCs/>
          <w:sz w:val="28"/>
          <w:szCs w:val="28"/>
        </w:rPr>
      </w:pPr>
      <w:r w:rsidRPr="0001543C">
        <w:rPr>
          <w:b/>
          <w:bCs/>
          <w:sz w:val="28"/>
          <w:szCs w:val="28"/>
        </w:rPr>
        <w:t>Utvärdering av årets pågående älgjakt</w:t>
      </w:r>
    </w:p>
    <w:p w14:paraId="2781783D" w14:textId="0BC351E4" w:rsidR="00251D3F" w:rsidRDefault="00251D3F" w:rsidP="00251D3F">
      <w:pPr>
        <w:rPr>
          <w:sz w:val="28"/>
          <w:szCs w:val="28"/>
        </w:rPr>
      </w:pPr>
      <w:r>
        <w:rPr>
          <w:sz w:val="28"/>
          <w:szCs w:val="28"/>
        </w:rPr>
        <w:t xml:space="preserve">Under gårdagen genomförde </w:t>
      </w:r>
      <w:proofErr w:type="spellStart"/>
      <w:r>
        <w:rPr>
          <w:sz w:val="28"/>
          <w:szCs w:val="28"/>
        </w:rPr>
        <w:t>Flykät</w:t>
      </w:r>
      <w:proofErr w:type="spellEnd"/>
      <w:r>
        <w:rPr>
          <w:sz w:val="28"/>
          <w:szCs w:val="28"/>
        </w:rPr>
        <w:t xml:space="preserve"> styrelse ett styrelsemöte i syfte att </w:t>
      </w:r>
      <w:proofErr w:type="gramStart"/>
      <w:r>
        <w:rPr>
          <w:sz w:val="28"/>
          <w:szCs w:val="28"/>
        </w:rPr>
        <w:t>bl.a.</w:t>
      </w:r>
      <w:proofErr w:type="gramEnd"/>
      <w:r>
        <w:rPr>
          <w:sz w:val="28"/>
          <w:szCs w:val="28"/>
        </w:rPr>
        <w:t xml:space="preserve"> utvärdera årets </w:t>
      </w:r>
      <w:proofErr w:type="spellStart"/>
      <w:r>
        <w:rPr>
          <w:sz w:val="28"/>
          <w:szCs w:val="28"/>
        </w:rPr>
        <w:t>älgobs</w:t>
      </w:r>
      <w:proofErr w:type="spellEnd"/>
      <w:r>
        <w:rPr>
          <w:sz w:val="28"/>
          <w:szCs w:val="28"/>
        </w:rPr>
        <w:t xml:space="preserve"> och avskjutning. Under obs-perioden har vi fått ihop </w:t>
      </w:r>
      <w:proofErr w:type="gramStart"/>
      <w:r>
        <w:rPr>
          <w:sz w:val="28"/>
          <w:szCs w:val="28"/>
        </w:rPr>
        <w:t>16200</w:t>
      </w:r>
      <w:proofErr w:type="gramEnd"/>
      <w:r>
        <w:rPr>
          <w:sz w:val="28"/>
          <w:szCs w:val="28"/>
        </w:rPr>
        <w:t xml:space="preserve"> mantimma vilket är 2000h färre än förra året. Till största delen beror det på att </w:t>
      </w:r>
      <w:proofErr w:type="spellStart"/>
      <w:r>
        <w:rPr>
          <w:sz w:val="28"/>
          <w:szCs w:val="28"/>
        </w:rPr>
        <w:t>Svanhalla</w:t>
      </w:r>
      <w:proofErr w:type="spellEnd"/>
      <w:r>
        <w:rPr>
          <w:sz w:val="28"/>
          <w:szCs w:val="28"/>
        </w:rPr>
        <w:t xml:space="preserve"> jaktlag har lämnat </w:t>
      </w:r>
      <w:proofErr w:type="spellStart"/>
      <w:r>
        <w:rPr>
          <w:sz w:val="28"/>
          <w:szCs w:val="28"/>
        </w:rPr>
        <w:t>Flykät</w:t>
      </w:r>
      <w:proofErr w:type="spellEnd"/>
      <w:r>
        <w:rPr>
          <w:sz w:val="28"/>
          <w:szCs w:val="28"/>
        </w:rPr>
        <w:t xml:space="preserve">. </w:t>
      </w:r>
      <w:r w:rsidR="00596F23">
        <w:rPr>
          <w:sz w:val="28"/>
          <w:szCs w:val="28"/>
        </w:rPr>
        <w:t xml:space="preserve">För att </w:t>
      </w:r>
      <w:proofErr w:type="spellStart"/>
      <w:r w:rsidR="00596F23">
        <w:rPr>
          <w:sz w:val="28"/>
          <w:szCs w:val="28"/>
        </w:rPr>
        <w:t>obs:en</w:t>
      </w:r>
      <w:proofErr w:type="spellEnd"/>
      <w:r w:rsidR="00596F23">
        <w:rPr>
          <w:sz w:val="28"/>
          <w:szCs w:val="28"/>
        </w:rPr>
        <w:t xml:space="preserve"> ska vara statistisk säkerställd </w:t>
      </w:r>
      <w:r>
        <w:rPr>
          <w:sz w:val="28"/>
          <w:szCs w:val="28"/>
        </w:rPr>
        <w:t>krävs minst 5000h</w:t>
      </w:r>
      <w:r w:rsidR="00596F23">
        <w:rPr>
          <w:sz w:val="28"/>
          <w:szCs w:val="28"/>
        </w:rPr>
        <w:t xml:space="preserve">. </w:t>
      </w:r>
      <w:proofErr w:type="spellStart"/>
      <w:r w:rsidR="00596F23">
        <w:rPr>
          <w:sz w:val="28"/>
          <w:szCs w:val="28"/>
        </w:rPr>
        <w:t>Obs:en</w:t>
      </w:r>
      <w:proofErr w:type="spellEnd"/>
      <w:r w:rsidR="00596F23">
        <w:rPr>
          <w:sz w:val="28"/>
          <w:szCs w:val="28"/>
        </w:rPr>
        <w:t xml:space="preserve"> ger vid handen att vi har något mindre observationer per mantimme än förra året. </w:t>
      </w:r>
      <w:r w:rsidR="00155CDE">
        <w:rPr>
          <w:sz w:val="28"/>
          <w:szCs w:val="28"/>
        </w:rPr>
        <w:t xml:space="preserve">Tjurandelen ligger rätt strax under 40%. Reproduktionen ligger något högre än de senaste fem åren. Det som sticker ut och är oroväckande är de låga kalvvikterna. Nu är det inte bara i Blekinge som det är låga kalvvikter utan både i Kalmar-, Kronobergs- och Skåne län har låga kalvvikter men inte riktigt så låga som </w:t>
      </w:r>
      <w:r w:rsidR="006C5FD8">
        <w:rPr>
          <w:sz w:val="28"/>
          <w:szCs w:val="28"/>
        </w:rPr>
        <w:t>i Blekinge. Svårt att säga vad det beror på, det är nog så att det är flera faktorer som bidrar.</w:t>
      </w:r>
    </w:p>
    <w:p w14:paraId="12E6BE10" w14:textId="2C926D65" w:rsidR="0001543C" w:rsidRPr="0001543C" w:rsidRDefault="0001543C" w:rsidP="00251D3F">
      <w:pPr>
        <w:rPr>
          <w:b/>
          <w:bCs/>
          <w:sz w:val="28"/>
          <w:szCs w:val="28"/>
        </w:rPr>
      </w:pPr>
      <w:r w:rsidRPr="0001543C">
        <w:rPr>
          <w:b/>
          <w:bCs/>
          <w:sz w:val="28"/>
          <w:szCs w:val="28"/>
        </w:rPr>
        <w:t xml:space="preserve">Justering av </w:t>
      </w:r>
      <w:proofErr w:type="spellStart"/>
      <w:r w:rsidRPr="0001543C">
        <w:rPr>
          <w:b/>
          <w:bCs/>
          <w:sz w:val="28"/>
          <w:szCs w:val="28"/>
        </w:rPr>
        <w:t>tilldelningbeslut</w:t>
      </w:r>
      <w:proofErr w:type="spellEnd"/>
    </w:p>
    <w:p w14:paraId="066D7E29" w14:textId="40328508" w:rsidR="00320B61" w:rsidRDefault="006C5FD8" w:rsidP="00251D3F">
      <w:pPr>
        <w:rPr>
          <w:sz w:val="28"/>
          <w:szCs w:val="28"/>
        </w:rPr>
      </w:pPr>
      <w:r>
        <w:rPr>
          <w:sz w:val="28"/>
          <w:szCs w:val="28"/>
        </w:rPr>
        <w:t>Vad avser avskjutningen så har vi skjutit över vad avser tjurar medan många lag avstår från att skjuta hondjur</w:t>
      </w:r>
      <w:r w:rsidR="00320B61">
        <w:rPr>
          <w:sz w:val="28"/>
          <w:szCs w:val="28"/>
        </w:rPr>
        <w:t xml:space="preserve"> så i dagsläget återstår det </w:t>
      </w:r>
      <w:r w:rsidR="007373E2">
        <w:rPr>
          <w:sz w:val="28"/>
          <w:szCs w:val="28"/>
        </w:rPr>
        <w:t>sju</w:t>
      </w:r>
      <w:r w:rsidR="00320B61">
        <w:rPr>
          <w:sz w:val="28"/>
          <w:szCs w:val="28"/>
        </w:rPr>
        <w:t xml:space="preserve"> hondjur att skjuta. Här kommer vi inte att nå målet och det är </w:t>
      </w:r>
      <w:r w:rsidR="007373E2">
        <w:rPr>
          <w:sz w:val="28"/>
          <w:szCs w:val="28"/>
        </w:rPr>
        <w:t xml:space="preserve">även </w:t>
      </w:r>
      <w:r w:rsidR="00320B61">
        <w:rPr>
          <w:sz w:val="28"/>
          <w:szCs w:val="28"/>
        </w:rPr>
        <w:t xml:space="preserve">viktigt att vi inte skjuter de produktiva hondjuren. På kalvsidan återstår elva kalvar, en i lilla gruppen och tio i den stora gruppen. Efter en del överväganden beslöt styrelsen att inte göra någon direkt ändring i tilldelningsbeslutet utan det blir oförändrat </w:t>
      </w:r>
      <w:proofErr w:type="spellStart"/>
      <w:r w:rsidR="00320B61">
        <w:rPr>
          <w:sz w:val="28"/>
          <w:szCs w:val="28"/>
        </w:rPr>
        <w:t>t.o.m</w:t>
      </w:r>
      <w:proofErr w:type="spellEnd"/>
      <w:r w:rsidR="00320B61">
        <w:rPr>
          <w:sz w:val="28"/>
          <w:szCs w:val="28"/>
        </w:rPr>
        <w:t xml:space="preserve"> 28 november. </w:t>
      </w:r>
      <w:proofErr w:type="spellStart"/>
      <w:r w:rsidR="00320B61">
        <w:rPr>
          <w:sz w:val="28"/>
          <w:szCs w:val="28"/>
        </w:rPr>
        <w:t>Fr.o.m</w:t>
      </w:r>
      <w:proofErr w:type="spellEnd"/>
      <w:r w:rsidR="00320B61">
        <w:rPr>
          <w:sz w:val="28"/>
          <w:szCs w:val="28"/>
        </w:rPr>
        <w:t xml:space="preserve"> 29 november kommer kravet att ligga </w:t>
      </w:r>
      <w:r w:rsidR="005928BB">
        <w:rPr>
          <w:sz w:val="28"/>
          <w:szCs w:val="28"/>
        </w:rPr>
        <w:t xml:space="preserve">max tvåkalvar före vuxet djur att tas bort från </w:t>
      </w:r>
      <w:proofErr w:type="gramStart"/>
      <w:r w:rsidR="005928BB">
        <w:rPr>
          <w:sz w:val="28"/>
          <w:szCs w:val="28"/>
        </w:rPr>
        <w:t>lag &gt;</w:t>
      </w:r>
      <w:proofErr w:type="gramEnd"/>
      <w:r w:rsidR="005928BB">
        <w:rPr>
          <w:sz w:val="28"/>
          <w:szCs w:val="28"/>
        </w:rPr>
        <w:t xml:space="preserve"> 500ha dock kvarstår max 1 älg per uppnått 250 ha. Så de lag som fyllt sin kvot kommer fortsatt inte att kunna jaga älg. </w:t>
      </w:r>
    </w:p>
    <w:p w14:paraId="06A61C49" w14:textId="77B59E9A" w:rsidR="0001543C" w:rsidRPr="00251D3F" w:rsidRDefault="0001543C" w:rsidP="00251D3F">
      <w:pPr>
        <w:rPr>
          <w:sz w:val="28"/>
          <w:szCs w:val="28"/>
        </w:rPr>
      </w:pPr>
      <w:r>
        <w:rPr>
          <w:sz w:val="28"/>
          <w:szCs w:val="28"/>
        </w:rPr>
        <w:t>Nuvarande regler för lag &lt;500 förblir oförändrade</w:t>
      </w:r>
    </w:p>
    <w:p w14:paraId="4129C90F" w14:textId="0D9282EB" w:rsidR="00596F23" w:rsidRDefault="0001543C">
      <w:pPr>
        <w:rPr>
          <w:b/>
          <w:bCs/>
          <w:sz w:val="28"/>
          <w:szCs w:val="28"/>
        </w:rPr>
      </w:pPr>
      <w:r w:rsidRPr="0001543C">
        <w:rPr>
          <w:b/>
          <w:bCs/>
          <w:sz w:val="28"/>
          <w:szCs w:val="28"/>
        </w:rPr>
        <w:t>Sockerbetsproblemet</w:t>
      </w:r>
    </w:p>
    <w:p w14:paraId="7E1B6F3B" w14:textId="113444D9" w:rsidR="00513DBA" w:rsidRDefault="0001543C" w:rsidP="00137D6F">
      <w:pPr>
        <w:ind w:right="850"/>
        <w:rPr>
          <w:sz w:val="28"/>
          <w:szCs w:val="28"/>
        </w:rPr>
      </w:pPr>
      <w:r>
        <w:rPr>
          <w:sz w:val="28"/>
          <w:szCs w:val="28"/>
        </w:rPr>
        <w:t xml:space="preserve">Styrelsen har under en längre tid verkat för att få bort </w:t>
      </w:r>
      <w:r w:rsidRPr="007373E2">
        <w:rPr>
          <w:sz w:val="28"/>
          <w:szCs w:val="28"/>
          <w:u w:val="single"/>
        </w:rPr>
        <w:t>stora</w:t>
      </w:r>
      <w:r>
        <w:rPr>
          <w:sz w:val="28"/>
          <w:szCs w:val="28"/>
        </w:rPr>
        <w:t xml:space="preserve"> utlägg av sockerbetor. Uppfattningen är att det har minskat och att flera av jaktlagen slutat med att lägga ut sockerbetor.</w:t>
      </w:r>
      <w:r w:rsidR="00137D6F" w:rsidRPr="00137D6F">
        <w:rPr>
          <w:rFonts w:ascii="Times New Roman" w:hAnsi="Times New Roman" w:cs="Times New Roman"/>
          <w:sz w:val="28"/>
          <w:szCs w:val="28"/>
        </w:rPr>
        <w:t xml:space="preserve"> </w:t>
      </w:r>
      <w:r w:rsidR="00137D6F" w:rsidRPr="00297DFF">
        <w:rPr>
          <w:sz w:val="28"/>
          <w:szCs w:val="28"/>
        </w:rPr>
        <w:t xml:space="preserve">Under förra säsongen fick vi avliva tre hondjur på grund av att de var kraftigt avmagrade och apatiska. Det som kunde konstateras var att tandstatusen på de insamlade käkarna var väldigt dåliga. Kindtänderna var hårt nedslipade och framtänderna var kraftigt anfrätta och i väldigt dåligt skick. </w:t>
      </w:r>
      <w:r w:rsidR="00297DFF" w:rsidRPr="00297DFF">
        <w:rPr>
          <w:sz w:val="28"/>
          <w:szCs w:val="28"/>
        </w:rPr>
        <w:t>Hondjuren å</w:t>
      </w:r>
      <w:r w:rsidR="00137D6F" w:rsidRPr="00297DFF">
        <w:rPr>
          <w:sz w:val="28"/>
          <w:szCs w:val="28"/>
        </w:rPr>
        <w:t>ldersbestäm</w:t>
      </w:r>
      <w:r w:rsidR="00297DFF" w:rsidRPr="00297DFF">
        <w:rPr>
          <w:sz w:val="28"/>
          <w:szCs w:val="28"/>
        </w:rPr>
        <w:t>des</w:t>
      </w:r>
      <w:r w:rsidR="00137D6F" w:rsidRPr="00297DFF">
        <w:rPr>
          <w:sz w:val="28"/>
          <w:szCs w:val="28"/>
        </w:rPr>
        <w:t xml:space="preserve"> </w:t>
      </w:r>
      <w:r w:rsidR="00297DFF" w:rsidRPr="00297DFF">
        <w:rPr>
          <w:sz w:val="28"/>
          <w:szCs w:val="28"/>
        </w:rPr>
        <w:t>till att</w:t>
      </w:r>
      <w:r w:rsidR="00137D6F" w:rsidRPr="00297DFF">
        <w:rPr>
          <w:sz w:val="28"/>
          <w:szCs w:val="28"/>
        </w:rPr>
        <w:t xml:space="preserve"> vara mellan 10–12 år. Älgskötselområdets styrelse gör bedömningen att tänderna har slitits </w:t>
      </w:r>
      <w:r w:rsidR="00137D6F" w:rsidRPr="00297DFF">
        <w:rPr>
          <w:sz w:val="28"/>
          <w:szCs w:val="28"/>
        </w:rPr>
        <w:lastRenderedPageBreak/>
        <w:t>ned av långvarig betning i utlagda sockerbeteshögar</w:t>
      </w:r>
      <w:r w:rsidR="00297DFF">
        <w:rPr>
          <w:sz w:val="28"/>
          <w:szCs w:val="28"/>
        </w:rPr>
        <w:t xml:space="preserve"> (se bilder)</w:t>
      </w:r>
      <w:r w:rsidR="00137D6F" w:rsidRPr="00297DFF">
        <w:rPr>
          <w:sz w:val="28"/>
          <w:szCs w:val="28"/>
        </w:rPr>
        <w:t>.</w:t>
      </w:r>
      <w:r w:rsidR="00513DBA">
        <w:rPr>
          <w:sz w:val="28"/>
          <w:szCs w:val="28"/>
        </w:rPr>
        <w:br/>
        <w:t>Det är de mest produktiva hondjuren som vi nu ser med allvarliga tandskador.</w:t>
      </w:r>
    </w:p>
    <w:p w14:paraId="2DE102AC" w14:textId="425A7FDB" w:rsidR="00223050" w:rsidRDefault="00223050" w:rsidP="00137D6F">
      <w:pPr>
        <w:ind w:right="850"/>
        <w:rPr>
          <w:sz w:val="28"/>
          <w:szCs w:val="28"/>
        </w:rPr>
      </w:pPr>
      <w:r>
        <w:rPr>
          <w:noProof/>
        </w:rPr>
        <w:drawing>
          <wp:inline distT="0" distB="0" distL="0" distR="0" wp14:anchorId="6E77DD67" wp14:editId="6A8A1CF3">
            <wp:extent cx="3111963" cy="231435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41347" cy="2336211"/>
                    </a:xfrm>
                    <a:prstGeom prst="rect">
                      <a:avLst/>
                    </a:prstGeom>
                  </pic:spPr>
                </pic:pic>
              </a:graphicData>
            </a:graphic>
          </wp:inline>
        </w:drawing>
      </w:r>
      <w:r>
        <w:rPr>
          <w:noProof/>
        </w:rPr>
        <w:drawing>
          <wp:inline distT="0" distB="0" distL="0" distR="0" wp14:anchorId="7ECE810B" wp14:editId="430217DE">
            <wp:extent cx="1780914" cy="2320156"/>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2968" cy="2335859"/>
                    </a:xfrm>
                    <a:prstGeom prst="rect">
                      <a:avLst/>
                    </a:prstGeom>
                  </pic:spPr>
                </pic:pic>
              </a:graphicData>
            </a:graphic>
          </wp:inline>
        </w:drawing>
      </w:r>
    </w:p>
    <w:p w14:paraId="24E7D717" w14:textId="08B03F20" w:rsidR="00223050" w:rsidRPr="00223050" w:rsidRDefault="00223050" w:rsidP="00137D6F">
      <w:pPr>
        <w:ind w:right="850"/>
        <w:rPr>
          <w:sz w:val="20"/>
          <w:szCs w:val="20"/>
        </w:rPr>
      </w:pPr>
      <w:r w:rsidRPr="00223050">
        <w:rPr>
          <w:sz w:val="20"/>
          <w:szCs w:val="20"/>
        </w:rPr>
        <w:t xml:space="preserve">Båda bilderna är från </w:t>
      </w:r>
      <w:proofErr w:type="gramStart"/>
      <w:r w:rsidR="00513DBA">
        <w:rPr>
          <w:sz w:val="20"/>
          <w:szCs w:val="20"/>
        </w:rPr>
        <w:t xml:space="preserve">detta </w:t>
      </w:r>
      <w:r w:rsidRPr="00223050">
        <w:rPr>
          <w:sz w:val="20"/>
          <w:szCs w:val="20"/>
        </w:rPr>
        <w:t>året</w:t>
      </w:r>
      <w:proofErr w:type="gramEnd"/>
      <w:r w:rsidRPr="00223050">
        <w:rPr>
          <w:sz w:val="20"/>
          <w:szCs w:val="20"/>
        </w:rPr>
        <w:t>. I bilden till vänster ser vi anfrätta tänder medan till höger hur det borde sett ut.</w:t>
      </w:r>
    </w:p>
    <w:p w14:paraId="52EE8F7A" w14:textId="4D8E4705" w:rsidR="00137D6F" w:rsidRDefault="00137D6F" w:rsidP="00137D6F">
      <w:pPr>
        <w:ind w:right="850"/>
        <w:rPr>
          <w:sz w:val="28"/>
          <w:szCs w:val="28"/>
        </w:rPr>
      </w:pPr>
      <w:r w:rsidRPr="00297DFF">
        <w:rPr>
          <w:sz w:val="28"/>
          <w:szCs w:val="28"/>
        </w:rPr>
        <w:t xml:space="preserve">Inför årets älgjakt har styrelsen genom </w:t>
      </w:r>
      <w:proofErr w:type="gramStart"/>
      <w:r w:rsidRPr="00297DFF">
        <w:rPr>
          <w:sz w:val="28"/>
          <w:szCs w:val="28"/>
        </w:rPr>
        <w:t>mail</w:t>
      </w:r>
      <w:proofErr w:type="gramEnd"/>
      <w:r w:rsidRPr="00297DFF">
        <w:rPr>
          <w:sz w:val="28"/>
          <w:szCs w:val="28"/>
        </w:rPr>
        <w:t xml:space="preserve"> och vid jaktmöten påtalat, för föreningens jaktledare, vikten av att sluta lägga ut</w:t>
      </w:r>
      <w:r w:rsidR="007373E2">
        <w:rPr>
          <w:sz w:val="28"/>
          <w:szCs w:val="28"/>
        </w:rPr>
        <w:t xml:space="preserve"> </w:t>
      </w:r>
      <w:r w:rsidR="007373E2" w:rsidRPr="007373E2">
        <w:rPr>
          <w:sz w:val="28"/>
          <w:szCs w:val="28"/>
          <w:u w:val="single"/>
        </w:rPr>
        <w:t>stora</w:t>
      </w:r>
      <w:r w:rsidRPr="00297DFF">
        <w:rPr>
          <w:sz w:val="28"/>
          <w:szCs w:val="28"/>
        </w:rPr>
        <w:t xml:space="preserve"> </w:t>
      </w:r>
      <w:proofErr w:type="spellStart"/>
      <w:r w:rsidR="00297DFF">
        <w:rPr>
          <w:sz w:val="28"/>
          <w:szCs w:val="28"/>
        </w:rPr>
        <w:t>s</w:t>
      </w:r>
      <w:r w:rsidRPr="00297DFF">
        <w:rPr>
          <w:sz w:val="28"/>
          <w:szCs w:val="28"/>
        </w:rPr>
        <w:t>ockerbetes</w:t>
      </w:r>
      <w:proofErr w:type="spellEnd"/>
      <w:r w:rsidR="00297DFF">
        <w:rPr>
          <w:sz w:val="28"/>
          <w:szCs w:val="28"/>
        </w:rPr>
        <w:t>-</w:t>
      </w:r>
      <w:r w:rsidRPr="00297DFF">
        <w:rPr>
          <w:sz w:val="28"/>
          <w:szCs w:val="28"/>
        </w:rPr>
        <w:t>högar.</w:t>
      </w:r>
      <w:r w:rsidR="00297DFF" w:rsidRPr="00297DFF">
        <w:rPr>
          <w:sz w:val="28"/>
          <w:szCs w:val="28"/>
        </w:rPr>
        <w:t xml:space="preserve"> </w:t>
      </w:r>
      <w:r w:rsidRPr="00297DFF">
        <w:rPr>
          <w:sz w:val="28"/>
          <w:szCs w:val="28"/>
        </w:rPr>
        <w:t>Det har i de flesta fallen gett avsett resultat men fortfarande läggs det på vissa marker ut större högar med sockerbetor.</w:t>
      </w:r>
    </w:p>
    <w:p w14:paraId="74B62512" w14:textId="4862EA6B" w:rsidR="00223050" w:rsidRDefault="00223050" w:rsidP="00137D6F">
      <w:pPr>
        <w:ind w:right="850"/>
        <w:rPr>
          <w:sz w:val="28"/>
          <w:szCs w:val="28"/>
        </w:rPr>
      </w:pPr>
      <w:r>
        <w:rPr>
          <w:sz w:val="28"/>
          <w:szCs w:val="28"/>
        </w:rPr>
        <w:t xml:space="preserve">Vi har nu kopplat in länsstyrelsen för att få </w:t>
      </w:r>
      <w:r w:rsidR="00D86715">
        <w:rPr>
          <w:sz w:val="28"/>
          <w:szCs w:val="28"/>
        </w:rPr>
        <w:t>hjälp att få bort</w:t>
      </w:r>
      <w:r>
        <w:rPr>
          <w:sz w:val="28"/>
          <w:szCs w:val="28"/>
        </w:rPr>
        <w:t xml:space="preserve"> </w:t>
      </w:r>
      <w:r w:rsidR="00D86715">
        <w:rPr>
          <w:sz w:val="28"/>
          <w:szCs w:val="28"/>
        </w:rPr>
        <w:t>de</w:t>
      </w:r>
      <w:r>
        <w:rPr>
          <w:sz w:val="28"/>
          <w:szCs w:val="28"/>
        </w:rPr>
        <w:t xml:space="preserve"> </w:t>
      </w:r>
      <w:r w:rsidR="00D86715" w:rsidRPr="007373E2">
        <w:rPr>
          <w:sz w:val="28"/>
          <w:szCs w:val="28"/>
          <w:u w:val="single"/>
        </w:rPr>
        <w:t>stora</w:t>
      </w:r>
      <w:r w:rsidR="00D86715">
        <w:rPr>
          <w:sz w:val="28"/>
          <w:szCs w:val="28"/>
        </w:rPr>
        <w:t xml:space="preserve"> </w:t>
      </w:r>
      <w:proofErr w:type="spellStart"/>
      <w:r w:rsidR="00D86715">
        <w:rPr>
          <w:sz w:val="28"/>
          <w:szCs w:val="28"/>
        </w:rPr>
        <w:t>sockerbetes</w:t>
      </w:r>
      <w:proofErr w:type="spellEnd"/>
      <w:r w:rsidR="00D86715">
        <w:rPr>
          <w:sz w:val="28"/>
          <w:szCs w:val="28"/>
        </w:rPr>
        <w:t xml:space="preserve"> </w:t>
      </w:r>
      <w:r>
        <w:rPr>
          <w:sz w:val="28"/>
          <w:szCs w:val="28"/>
        </w:rPr>
        <w:t>utläggning</w:t>
      </w:r>
      <w:r w:rsidR="00D86715">
        <w:rPr>
          <w:sz w:val="28"/>
          <w:szCs w:val="28"/>
        </w:rPr>
        <w:t>ar</w:t>
      </w:r>
      <w:r w:rsidR="005A5142">
        <w:rPr>
          <w:sz w:val="28"/>
          <w:szCs w:val="28"/>
        </w:rPr>
        <w:t>na</w:t>
      </w:r>
      <w:r w:rsidR="00D86715">
        <w:rPr>
          <w:sz w:val="28"/>
          <w:szCs w:val="28"/>
        </w:rPr>
        <w:t>.</w:t>
      </w:r>
      <w:r>
        <w:rPr>
          <w:sz w:val="28"/>
          <w:szCs w:val="28"/>
        </w:rPr>
        <w:t xml:space="preserve"> </w:t>
      </w:r>
      <w:r w:rsidR="00D86715">
        <w:rPr>
          <w:sz w:val="28"/>
          <w:szCs w:val="28"/>
        </w:rPr>
        <w:t>Styrelsen kommer</w:t>
      </w:r>
      <w:r w:rsidR="00F96D23">
        <w:rPr>
          <w:sz w:val="28"/>
          <w:szCs w:val="28"/>
        </w:rPr>
        <w:t>,</w:t>
      </w:r>
      <w:r w:rsidR="00D86715">
        <w:rPr>
          <w:sz w:val="28"/>
          <w:szCs w:val="28"/>
        </w:rPr>
        <w:t xml:space="preserve"> då vi får kännedom om </w:t>
      </w:r>
      <w:r w:rsidR="00D86715" w:rsidRPr="007373E2">
        <w:rPr>
          <w:sz w:val="28"/>
          <w:szCs w:val="28"/>
          <w:u w:val="single"/>
        </w:rPr>
        <w:t>stora</w:t>
      </w:r>
      <w:r w:rsidR="00D86715">
        <w:rPr>
          <w:sz w:val="28"/>
          <w:szCs w:val="28"/>
        </w:rPr>
        <w:t xml:space="preserve"> </w:t>
      </w:r>
      <w:r w:rsidR="005A5142">
        <w:rPr>
          <w:sz w:val="28"/>
          <w:szCs w:val="28"/>
        </w:rPr>
        <w:t xml:space="preserve">utlagda </w:t>
      </w:r>
      <w:r w:rsidR="00D86715">
        <w:rPr>
          <w:sz w:val="28"/>
          <w:szCs w:val="28"/>
        </w:rPr>
        <w:t>högar med sockerbetor</w:t>
      </w:r>
      <w:r w:rsidR="00F96D23">
        <w:rPr>
          <w:sz w:val="28"/>
          <w:szCs w:val="28"/>
        </w:rPr>
        <w:t>,</w:t>
      </w:r>
      <w:r w:rsidR="00D86715">
        <w:rPr>
          <w:sz w:val="28"/>
          <w:szCs w:val="28"/>
        </w:rPr>
        <w:t xml:space="preserve"> </w:t>
      </w:r>
      <w:r w:rsidR="005A5142">
        <w:rPr>
          <w:sz w:val="28"/>
          <w:szCs w:val="28"/>
        </w:rPr>
        <w:t xml:space="preserve">att </w:t>
      </w:r>
      <w:r w:rsidR="00D86715">
        <w:rPr>
          <w:sz w:val="28"/>
          <w:szCs w:val="28"/>
        </w:rPr>
        <w:t xml:space="preserve">anmäla detta till länsstyrelsen. Länsstyrelsen kommer </w:t>
      </w:r>
      <w:r w:rsidR="005A5142">
        <w:rPr>
          <w:sz w:val="28"/>
          <w:szCs w:val="28"/>
        </w:rPr>
        <w:t xml:space="preserve">sedan </w:t>
      </w:r>
      <w:r w:rsidR="00D86715">
        <w:rPr>
          <w:sz w:val="28"/>
          <w:szCs w:val="28"/>
        </w:rPr>
        <w:t xml:space="preserve">att avgöra om </w:t>
      </w:r>
      <w:r w:rsidR="005A5142">
        <w:rPr>
          <w:sz w:val="28"/>
          <w:szCs w:val="28"/>
        </w:rPr>
        <w:t>utläggningen ett brott</w:t>
      </w:r>
      <w:r w:rsidR="00F96D23">
        <w:rPr>
          <w:sz w:val="28"/>
          <w:szCs w:val="28"/>
        </w:rPr>
        <w:t xml:space="preserve"> mot bestämmelser om utfodring</w:t>
      </w:r>
      <w:r w:rsidR="005A5142">
        <w:rPr>
          <w:sz w:val="28"/>
          <w:szCs w:val="28"/>
        </w:rPr>
        <w:t xml:space="preserve">. Om de kommer fram till </w:t>
      </w:r>
      <w:r w:rsidR="00F96D23">
        <w:rPr>
          <w:sz w:val="28"/>
          <w:szCs w:val="28"/>
        </w:rPr>
        <w:t>att det är ett brott</w:t>
      </w:r>
      <w:r w:rsidR="005A5142">
        <w:rPr>
          <w:sz w:val="28"/>
          <w:szCs w:val="28"/>
        </w:rPr>
        <w:t xml:space="preserve"> kommer </w:t>
      </w:r>
      <w:r w:rsidR="00F96D23">
        <w:rPr>
          <w:sz w:val="28"/>
          <w:szCs w:val="28"/>
        </w:rPr>
        <w:t>länsstyrelsen</w:t>
      </w:r>
      <w:r w:rsidR="005A5142">
        <w:rPr>
          <w:sz w:val="28"/>
          <w:szCs w:val="28"/>
        </w:rPr>
        <w:t xml:space="preserve"> att upprättas en</w:t>
      </w:r>
      <w:r w:rsidR="00D86715">
        <w:rPr>
          <w:sz w:val="28"/>
          <w:szCs w:val="28"/>
        </w:rPr>
        <w:t xml:space="preserve"> polisanmäla</w:t>
      </w:r>
      <w:r w:rsidR="005A5142">
        <w:rPr>
          <w:sz w:val="28"/>
          <w:szCs w:val="28"/>
        </w:rPr>
        <w:t>n</w:t>
      </w:r>
      <w:r w:rsidR="00D86715">
        <w:rPr>
          <w:sz w:val="28"/>
          <w:szCs w:val="28"/>
        </w:rPr>
        <w:t>. Det är markägaren som i så fall blir anmäld. Styrelsen vill nu att ni som är jaktledare tar upp detta med hela jaktlaget</w:t>
      </w:r>
      <w:r w:rsidR="005A5142">
        <w:rPr>
          <w:sz w:val="28"/>
          <w:szCs w:val="28"/>
        </w:rPr>
        <w:t xml:space="preserve"> och ser till att snarast få bort sockerbetorna från skogen.</w:t>
      </w:r>
      <w:r w:rsidR="00F96D23">
        <w:rPr>
          <w:sz w:val="28"/>
          <w:szCs w:val="28"/>
        </w:rPr>
        <w:br/>
      </w:r>
    </w:p>
    <w:p w14:paraId="15C7D4FA" w14:textId="43CB1F0E" w:rsidR="00F96D23" w:rsidRDefault="00F96D23" w:rsidP="00137D6F">
      <w:pPr>
        <w:ind w:right="850"/>
        <w:rPr>
          <w:b/>
          <w:bCs/>
          <w:sz w:val="28"/>
          <w:szCs w:val="28"/>
        </w:rPr>
      </w:pPr>
      <w:r w:rsidRPr="00F96D23">
        <w:rPr>
          <w:b/>
          <w:bCs/>
          <w:sz w:val="28"/>
          <w:szCs w:val="28"/>
        </w:rPr>
        <w:t>Vildsvinsjakt</w:t>
      </w:r>
    </w:p>
    <w:p w14:paraId="1FE8ED9B" w14:textId="77777777" w:rsidR="007373E2" w:rsidRDefault="00F96D23" w:rsidP="007373E2">
      <w:pPr>
        <w:ind w:right="850"/>
        <w:rPr>
          <w:sz w:val="28"/>
          <w:szCs w:val="28"/>
        </w:rPr>
      </w:pPr>
      <w:r>
        <w:rPr>
          <w:sz w:val="28"/>
          <w:szCs w:val="28"/>
        </w:rPr>
        <w:t xml:space="preserve">Styrelsen föreslår att vi den 11 december har en samordnad vildsvinsjakt. </w:t>
      </w:r>
      <w:r w:rsidR="00C2411E">
        <w:rPr>
          <w:sz w:val="28"/>
          <w:szCs w:val="28"/>
        </w:rPr>
        <w:t>Försök att samverka gärna med närliggande jaktlag.</w:t>
      </w:r>
      <w:r w:rsidR="00C2411E">
        <w:rPr>
          <w:sz w:val="28"/>
          <w:szCs w:val="28"/>
        </w:rPr>
        <w:br/>
        <w:t>Hundarna släpper vi kl0900</w:t>
      </w:r>
      <w:r w:rsidR="007373E2">
        <w:rPr>
          <w:sz w:val="28"/>
          <w:szCs w:val="28"/>
        </w:rPr>
        <w:br/>
      </w:r>
    </w:p>
    <w:p w14:paraId="48B52658" w14:textId="16463EEE" w:rsidR="0001543C" w:rsidRPr="0001543C" w:rsidRDefault="00F96D23" w:rsidP="007373E2">
      <w:pPr>
        <w:ind w:right="850"/>
        <w:rPr>
          <w:sz w:val="28"/>
          <w:szCs w:val="28"/>
        </w:rPr>
      </w:pPr>
      <w:r>
        <w:rPr>
          <w:sz w:val="28"/>
          <w:szCs w:val="28"/>
        </w:rPr>
        <w:t>Styrelsen</w:t>
      </w:r>
    </w:p>
    <w:sectPr w:rsidR="0001543C" w:rsidRPr="0001543C" w:rsidSect="007373E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3F"/>
    <w:rsid w:val="0001543C"/>
    <w:rsid w:val="00137D6F"/>
    <w:rsid w:val="00155CDE"/>
    <w:rsid w:val="00194D05"/>
    <w:rsid w:val="00223050"/>
    <w:rsid w:val="00251D3F"/>
    <w:rsid w:val="00297DFF"/>
    <w:rsid w:val="00320B61"/>
    <w:rsid w:val="00513DBA"/>
    <w:rsid w:val="005928BB"/>
    <w:rsid w:val="00596F23"/>
    <w:rsid w:val="005A5142"/>
    <w:rsid w:val="006C5FD8"/>
    <w:rsid w:val="007373E2"/>
    <w:rsid w:val="00B4073A"/>
    <w:rsid w:val="00C2411E"/>
    <w:rsid w:val="00D30FD3"/>
    <w:rsid w:val="00D86715"/>
    <w:rsid w:val="00F151A6"/>
    <w:rsid w:val="00F96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6464"/>
  <w15:chartTrackingRefBased/>
  <w15:docId w15:val="{0EE92AD7-B65E-4DA9-9FC0-B578B0EA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3057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Görgen Pettersson</dc:creator>
  <cp:keywords/>
  <dc:description/>
  <cp:lastModifiedBy>Bengt Romberg</cp:lastModifiedBy>
  <cp:revision>2</cp:revision>
  <dcterms:created xsi:type="dcterms:W3CDTF">2021-11-14T16:46:00Z</dcterms:created>
  <dcterms:modified xsi:type="dcterms:W3CDTF">2021-11-14T16:46:00Z</dcterms:modified>
</cp:coreProperties>
</file>